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E188" w14:textId="77777777" w:rsidR="00B86CAA" w:rsidRDefault="006470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Zapytania ofertowego</w:t>
      </w:r>
    </w:p>
    <w:p w14:paraId="6790014F" w14:textId="77777777" w:rsidR="00B86CAA" w:rsidRDefault="00B86CAA">
      <w:pPr>
        <w:rPr>
          <w:sz w:val="28"/>
          <w:szCs w:val="28"/>
        </w:rPr>
      </w:pPr>
    </w:p>
    <w:p w14:paraId="1A8F2AEA" w14:textId="77777777" w:rsidR="00B86CAA" w:rsidRDefault="00647062">
      <w:pPr>
        <w:rPr>
          <w:sz w:val="28"/>
          <w:szCs w:val="28"/>
        </w:rPr>
      </w:pPr>
      <w:r>
        <w:rPr>
          <w:sz w:val="28"/>
          <w:szCs w:val="28"/>
        </w:rPr>
        <w:t xml:space="preserve">          Opis przedmiotu zamówienia:</w:t>
      </w:r>
    </w:p>
    <w:p w14:paraId="016E061D" w14:textId="77777777" w:rsidR="00B86CAA" w:rsidRDefault="00647062">
      <w:r>
        <w:t>Szczegółowy opis zamówienia (zakres prac):</w:t>
      </w:r>
    </w:p>
    <w:p w14:paraId="74ED355D" w14:textId="77777777" w:rsidR="00B86CAA" w:rsidRDefault="00647062">
      <w:pPr>
        <w:spacing w:after="0"/>
      </w:pPr>
      <w:r>
        <w:t xml:space="preserve">Zakres prac remontowych </w:t>
      </w:r>
      <w:r>
        <w:rPr>
          <w:b/>
          <w:bCs/>
        </w:rPr>
        <w:t xml:space="preserve">łazienki damskiej na I </w:t>
      </w:r>
      <w:r>
        <w:t>piętrze obejmuje:</w:t>
      </w:r>
    </w:p>
    <w:p w14:paraId="4B251EC8" w14:textId="77777777" w:rsidR="00B86CAA" w:rsidRDefault="00647062">
      <w:pPr>
        <w:spacing w:after="0"/>
      </w:pPr>
      <w:r>
        <w:t xml:space="preserve">- zabezpieczenie przed uszkodzeniami i zabrudzeniem terenu prac; </w:t>
      </w:r>
    </w:p>
    <w:p w14:paraId="6A1AB68B" w14:textId="77777777" w:rsidR="00B86CAA" w:rsidRDefault="00647062">
      <w:pPr>
        <w:spacing w:after="0"/>
      </w:pPr>
      <w:r>
        <w:t xml:space="preserve">- rozbiórka okładziny ściennej z płytek ceramicznych około 37m2 , rozbiórka posadzki z płytek ceramicznych około 16m2, rozebranie ścianki z cegły gr ¼c 11m2 </w:t>
      </w:r>
    </w:p>
    <w:p w14:paraId="1DD9F52C" w14:textId="77777777" w:rsidR="00B86CAA" w:rsidRDefault="00647062">
      <w:pPr>
        <w:spacing w:after="0"/>
      </w:pPr>
      <w:r>
        <w:t>- przeniesienie instalacji wodnej pod umywalki nablatowe (2szt) oraz pod stelaż Geberit (3szt);</w:t>
      </w:r>
    </w:p>
    <w:p w14:paraId="4D9F6A6E" w14:textId="77777777" w:rsidR="00B86CAA" w:rsidRDefault="00647062">
      <w:pPr>
        <w:spacing w:after="0"/>
      </w:pPr>
      <w:r>
        <w:t>- montaż stelażu podtynkowego WC - typu np. Geberit oraz jego zabudowa;</w:t>
      </w:r>
    </w:p>
    <w:p w14:paraId="77C2E8CE" w14:textId="77777777" w:rsidR="00B86CAA" w:rsidRDefault="00647062">
      <w:pPr>
        <w:spacing w:after="0"/>
      </w:pPr>
      <w:r>
        <w:t>- wykonanie warstwy wyrównawczej na posadzce; przedmiar około 16m2</w:t>
      </w:r>
    </w:p>
    <w:p w14:paraId="0B6A27CB" w14:textId="77777777" w:rsidR="00B86CAA" w:rsidRDefault="00647062">
      <w:pPr>
        <w:spacing w:after="0"/>
      </w:pPr>
      <w:r>
        <w:t xml:space="preserve">- wykonanie posadzek z płytek typu "terakota" wielkość płytki 60 cm x 60 cm, antypoślizgowych </w:t>
      </w:r>
      <w:r>
        <w:br/>
        <w:t xml:space="preserve">o dobrych właściwościach zmywania w kolorze szarym (mat) , Wielkość i kolorystyka płytek może być zmieniona po uzyskaniu akceptacji Zamawiającego;  </w:t>
      </w:r>
    </w:p>
    <w:p w14:paraId="02853B17" w14:textId="77777777" w:rsidR="00B86CAA" w:rsidRDefault="00647062">
      <w:pPr>
        <w:spacing w:after="0"/>
      </w:pPr>
      <w:r>
        <w:t>- okładziny ścian z płyt gipsowo-kartonowych typu, np. Rigips wodoodpornych, wyrównanie ścian pod okładziny z płytek lub tynkowanie ścian ( wysokość 2m); przedmiar około 50m2</w:t>
      </w:r>
    </w:p>
    <w:p w14:paraId="4C389881" w14:textId="77777777" w:rsidR="00B86CAA" w:rsidRDefault="00647062">
      <w:pPr>
        <w:spacing w:after="0"/>
      </w:pPr>
      <w:r>
        <w:t>- gruntowanie powierzchni gipsowych i płyt gipsowo-kartonowych preparatem np. Atlas Uni Grunt;</w:t>
      </w:r>
    </w:p>
    <w:p w14:paraId="323F5AB8" w14:textId="77777777" w:rsidR="00B86CAA" w:rsidRDefault="00647062">
      <w:pPr>
        <w:spacing w:after="0"/>
      </w:pPr>
      <w:r>
        <w:t xml:space="preserve">- wykonanie półki z polistyrenowej płyty  pod umywalki; </w:t>
      </w:r>
    </w:p>
    <w:p w14:paraId="438804C2" w14:textId="77777777" w:rsidR="00B86CAA" w:rsidRDefault="00647062">
      <w:pPr>
        <w:spacing w:after="0"/>
      </w:pPr>
      <w:r>
        <w:t>- licowanie ścian płytkami ceramicznymi na wysokości 2m (wielkości płytki 30 cm x 60 cm) o dobrych właściwościach zmywania w kolorze białym połysk oraz "wstawki z płytek typu deska" w kolorze brązowym/beżowym. Narożniki ścian wykończone listą aluminiową.  Wielkość i kolorystyka płytek może być zmieniona po uzyskaniu akceptacji Zamawiającego;</w:t>
      </w:r>
    </w:p>
    <w:p w14:paraId="542B5DFE" w14:textId="77777777" w:rsidR="00B86CAA" w:rsidRDefault="00647062">
      <w:pPr>
        <w:spacing w:after="0"/>
      </w:pPr>
      <w:r>
        <w:t>- wykonanie gładzi i prac malarskich z gruntowaniem- ściany nad płytkami przedmiar 25m2</w:t>
      </w:r>
    </w:p>
    <w:p w14:paraId="1EC1B91C" w14:textId="77777777" w:rsidR="00B86CAA" w:rsidRDefault="00647062">
      <w:pPr>
        <w:spacing w:after="0"/>
      </w:pPr>
      <w:r>
        <w:t>wymiana opraw oświetleniowych ( 4 sufitowe, 1 kinkiet),</w:t>
      </w:r>
    </w:p>
    <w:p w14:paraId="08E726DD" w14:textId="77777777" w:rsidR="00B86CAA" w:rsidRDefault="00647062">
      <w:pPr>
        <w:spacing w:after="0"/>
      </w:pPr>
      <w:r>
        <w:t>- wykonanie sufitu podwieszanego z GK około 16m2</w:t>
      </w:r>
    </w:p>
    <w:p w14:paraId="26CAAEE6" w14:textId="77777777" w:rsidR="00B86CAA" w:rsidRDefault="00647062">
      <w:pPr>
        <w:spacing w:after="0"/>
      </w:pPr>
      <w:r>
        <w:t>- wymiana wentylatora wyciągowego (1 szt)</w:t>
      </w:r>
    </w:p>
    <w:p w14:paraId="48A47363" w14:textId="77777777" w:rsidR="00B86CAA" w:rsidRDefault="00647062">
      <w:pPr>
        <w:spacing w:after="0"/>
      </w:pPr>
      <w:r>
        <w:t xml:space="preserve">- wykonanie gniazdka elektrycznego pod suszarkę (1 szt) oraz wymiana włącznika oświetleniowego </w:t>
      </w:r>
      <w:r>
        <w:br/>
        <w:t>(1szt)</w:t>
      </w:r>
    </w:p>
    <w:p w14:paraId="67EB81E4" w14:textId="77777777" w:rsidR="00B86CAA" w:rsidRDefault="00647062">
      <w:pPr>
        <w:spacing w:after="0"/>
      </w:pPr>
      <w:r>
        <w:t xml:space="preserve">- wmontowanie lustra;  </w:t>
      </w:r>
    </w:p>
    <w:p w14:paraId="50E2FB5E" w14:textId="77777777" w:rsidR="00B86CAA" w:rsidRDefault="00647062">
      <w:pPr>
        <w:spacing w:after="0"/>
      </w:pPr>
      <w:r>
        <w:t xml:space="preserve">- montaż miski ustępowej, np. firmy Koło, z zabudową podtynkową typu np. Geberit wraz </w:t>
      </w:r>
      <w:r>
        <w:br/>
        <w:t>z przyciskiem spłukującym w kolorze stali - szt. 3;</w:t>
      </w:r>
    </w:p>
    <w:p w14:paraId="2ED2226F" w14:textId="77777777" w:rsidR="00B86CAA" w:rsidRDefault="00647062">
      <w:pPr>
        <w:spacing w:after="0"/>
      </w:pPr>
      <w:r>
        <w:t xml:space="preserve"> - montaż umywalek nablatowych, - szt. 2 </w:t>
      </w:r>
    </w:p>
    <w:p w14:paraId="4E7FDBA2" w14:textId="77777777" w:rsidR="00B86CAA" w:rsidRDefault="00647062">
      <w:pPr>
        <w:spacing w:after="0"/>
      </w:pPr>
      <w:r>
        <w:t xml:space="preserve">- montaż baterii umywalkowych wraz z korkiem automatycznym i syfonem, - szt. 2; </w:t>
      </w:r>
    </w:p>
    <w:p w14:paraId="1A19B17E" w14:textId="77777777" w:rsidR="00B86CAA" w:rsidRDefault="00647062">
      <w:pPr>
        <w:spacing w:after="0"/>
      </w:pPr>
      <w:r>
        <w:t>- wykonanie kabiny sanitarnej  ubikacji (systemowe na nóżkach) w kolorze białym</w:t>
      </w:r>
    </w:p>
    <w:p w14:paraId="66BAE7DE" w14:textId="77777777" w:rsidR="00B86CAA" w:rsidRDefault="00B86CAA">
      <w:pPr>
        <w:spacing w:after="0"/>
      </w:pPr>
    </w:p>
    <w:p w14:paraId="2B5E1939" w14:textId="77777777" w:rsidR="00B86CAA" w:rsidRDefault="00B86CAA">
      <w:pPr>
        <w:spacing w:after="0"/>
      </w:pPr>
    </w:p>
    <w:p w14:paraId="53FA76EC" w14:textId="77777777" w:rsidR="00E90DE2" w:rsidRPr="00E90DE2" w:rsidRDefault="00E90DE2" w:rsidP="00E90DE2">
      <w:pPr>
        <w:spacing w:after="0"/>
      </w:pPr>
      <w:r w:rsidRPr="00E90DE2">
        <w:t xml:space="preserve">Zakres prac remontowych </w:t>
      </w:r>
      <w:r w:rsidRPr="00E90DE2">
        <w:rPr>
          <w:b/>
          <w:bCs/>
        </w:rPr>
        <w:t xml:space="preserve">łazienki służbowej na I </w:t>
      </w:r>
      <w:r w:rsidRPr="00E90DE2">
        <w:t>piętrze obejmuje:</w:t>
      </w:r>
    </w:p>
    <w:p w14:paraId="4AB1260F" w14:textId="77777777" w:rsidR="00E90DE2" w:rsidRPr="00E90DE2" w:rsidRDefault="00E90DE2" w:rsidP="00E90DE2">
      <w:pPr>
        <w:spacing w:after="0"/>
      </w:pPr>
      <w:r w:rsidRPr="00E90DE2">
        <w:t xml:space="preserve">- zabezpieczenie przed uszkodzeniami i zabrudzeniem terenu prac; </w:t>
      </w:r>
    </w:p>
    <w:p w14:paraId="090DDDA0" w14:textId="77777777" w:rsidR="00E90DE2" w:rsidRPr="00E90DE2" w:rsidRDefault="00E90DE2" w:rsidP="00E90DE2">
      <w:pPr>
        <w:spacing w:after="0"/>
      </w:pPr>
      <w:r w:rsidRPr="00E90DE2">
        <w:t xml:space="preserve">- rozbiórka okładziny ściennej z płytek ceramicznych około 13m2 , rozbiórka posadzki z płytek ceramicznych około 5m2, rozebranie ścianki z cegły gr ¼c 4m2 </w:t>
      </w:r>
    </w:p>
    <w:p w14:paraId="73FC043C" w14:textId="77777777" w:rsidR="00E90DE2" w:rsidRPr="00E90DE2" w:rsidRDefault="00E90DE2" w:rsidP="00E90DE2">
      <w:pPr>
        <w:spacing w:after="0"/>
      </w:pPr>
      <w:r w:rsidRPr="00E90DE2">
        <w:t>- przeniesienie instalacji wodnej pod umywalki nablatowe (1szt) oraz pod stelaż Geberit (1szt);</w:t>
      </w:r>
    </w:p>
    <w:p w14:paraId="263B6C15" w14:textId="77777777" w:rsidR="00E90DE2" w:rsidRPr="00E90DE2" w:rsidRDefault="00E90DE2" w:rsidP="00E90DE2">
      <w:pPr>
        <w:spacing w:after="0"/>
      </w:pPr>
      <w:r w:rsidRPr="00E90DE2">
        <w:t>- montaż stelażu podtynkowego WC - typu np. Geberit oraz jego zabudowa;</w:t>
      </w:r>
    </w:p>
    <w:p w14:paraId="50AE25E3" w14:textId="77777777" w:rsidR="00E90DE2" w:rsidRPr="00E90DE2" w:rsidRDefault="00E90DE2" w:rsidP="00E90DE2">
      <w:pPr>
        <w:spacing w:after="0"/>
      </w:pPr>
      <w:r w:rsidRPr="00E90DE2">
        <w:lastRenderedPageBreak/>
        <w:t>- wykonanie warstwy wyrównawczej na posadzce; przedmiar około 5m2</w:t>
      </w:r>
    </w:p>
    <w:p w14:paraId="43F06183" w14:textId="77777777" w:rsidR="00E90DE2" w:rsidRPr="00E90DE2" w:rsidRDefault="00E90DE2" w:rsidP="00E90DE2">
      <w:pPr>
        <w:spacing w:after="0"/>
      </w:pPr>
      <w:r w:rsidRPr="00E90DE2">
        <w:t xml:space="preserve">- wykonanie posadzek z płytek typu "terakota" wielkość płytki 60 cm x 60 cm, antypoślizgowych </w:t>
      </w:r>
      <w:r w:rsidRPr="00E90DE2">
        <w:br/>
        <w:t xml:space="preserve">o dobrych właściwościach zmywania w kolorze szarym (mat) , Wielkość i kolorystyka płytek może być zmieniona po uzyskaniu akceptacji Zamawiającego;  </w:t>
      </w:r>
    </w:p>
    <w:p w14:paraId="77D9B594" w14:textId="77777777" w:rsidR="00E90DE2" w:rsidRPr="00E90DE2" w:rsidRDefault="00E90DE2" w:rsidP="00E90DE2">
      <w:pPr>
        <w:spacing w:after="0"/>
      </w:pPr>
      <w:r w:rsidRPr="00E90DE2">
        <w:t>- okładziny ścian z płyt gipsowo-kartonowych typu, np. Rigips wodoodpornych, wyrównanie ścian pod okładziny z płytek lub tynkowanie ścian ( wysokość 2m); przedmiar około 17m2</w:t>
      </w:r>
    </w:p>
    <w:p w14:paraId="7617EA8B" w14:textId="77777777" w:rsidR="00E90DE2" w:rsidRPr="00E90DE2" w:rsidRDefault="00E90DE2" w:rsidP="00E90DE2">
      <w:pPr>
        <w:spacing w:after="0"/>
      </w:pPr>
      <w:r w:rsidRPr="00E90DE2">
        <w:t>- gruntowanie powierzchni gipsowych i płyt gipsowo-kartonowych preparatem np. Atlas Uni Grunt;</w:t>
      </w:r>
    </w:p>
    <w:p w14:paraId="0E8DD966" w14:textId="77777777" w:rsidR="00E90DE2" w:rsidRPr="00E90DE2" w:rsidRDefault="00E90DE2" w:rsidP="00E90DE2">
      <w:pPr>
        <w:spacing w:after="0"/>
      </w:pPr>
      <w:r w:rsidRPr="00E90DE2">
        <w:t xml:space="preserve">- wykonanie półki z polistyrenowej płyty  pod umywalkę; </w:t>
      </w:r>
    </w:p>
    <w:p w14:paraId="72D9DE1E" w14:textId="77777777" w:rsidR="00E90DE2" w:rsidRPr="00E90DE2" w:rsidRDefault="00E90DE2" w:rsidP="00E90DE2">
      <w:pPr>
        <w:spacing w:after="0"/>
      </w:pPr>
      <w:r w:rsidRPr="00E90DE2">
        <w:t>- licowanie ścian płytkami ceramicznymi na wysokości 2m (wielkości płytki 30 cm x 60 cm) o dobrych właściwościach zmywania w kolorze białym połysk oraz "wstawki z płytek typu deska" w kolorze brązowym/beżowym. Narożniki ścian wykończone listą aluminiową.  Wielkość i kolorystyka płytek może być zmieniona po uzyskaniu akceptacji Zamawiającego;</w:t>
      </w:r>
    </w:p>
    <w:p w14:paraId="2B2B0A5A" w14:textId="77777777" w:rsidR="00E90DE2" w:rsidRPr="00E90DE2" w:rsidRDefault="00E90DE2" w:rsidP="00E90DE2">
      <w:pPr>
        <w:spacing w:after="0"/>
      </w:pPr>
      <w:r w:rsidRPr="00E90DE2">
        <w:t>- wykonanie gładzi i prac malarskich z gruntowaniem- ściany nad płytkami przedmiar 9m2</w:t>
      </w:r>
    </w:p>
    <w:p w14:paraId="2D38F670" w14:textId="77777777" w:rsidR="00E90DE2" w:rsidRPr="00E90DE2" w:rsidRDefault="00E90DE2" w:rsidP="00E90DE2">
      <w:pPr>
        <w:spacing w:after="0"/>
      </w:pPr>
      <w:r w:rsidRPr="00E90DE2">
        <w:t>wymiana opraw oświetleniowych ( 2 sufitowe, 1 kinkiet),</w:t>
      </w:r>
    </w:p>
    <w:p w14:paraId="7D52F50F" w14:textId="77777777" w:rsidR="00E90DE2" w:rsidRPr="00E90DE2" w:rsidRDefault="00E90DE2" w:rsidP="00E90DE2">
      <w:pPr>
        <w:spacing w:after="0"/>
      </w:pPr>
      <w:r w:rsidRPr="00E90DE2">
        <w:t>- wykonanie sufitu podwieszanego z GK około 5m2</w:t>
      </w:r>
    </w:p>
    <w:p w14:paraId="72904080" w14:textId="77777777" w:rsidR="00E90DE2" w:rsidRPr="00E90DE2" w:rsidRDefault="00E90DE2" w:rsidP="00E90DE2">
      <w:pPr>
        <w:spacing w:after="0"/>
      </w:pPr>
      <w:r w:rsidRPr="00E90DE2">
        <w:t>- wymiana wentylatora wyciągowego (1 szt)</w:t>
      </w:r>
    </w:p>
    <w:p w14:paraId="230758AD" w14:textId="77777777" w:rsidR="00E90DE2" w:rsidRPr="00E90DE2" w:rsidRDefault="00E90DE2" w:rsidP="00E90DE2">
      <w:pPr>
        <w:spacing w:after="0"/>
      </w:pPr>
      <w:r w:rsidRPr="00E90DE2">
        <w:t xml:space="preserve">- wykonanie gniazdka elektrycznego pod suszarkę (1 szt) oraz wymiana włącznika oświetleniowego </w:t>
      </w:r>
      <w:r w:rsidRPr="00E90DE2">
        <w:br/>
        <w:t>(1szt)</w:t>
      </w:r>
    </w:p>
    <w:p w14:paraId="6BE1A728" w14:textId="77777777" w:rsidR="00E90DE2" w:rsidRPr="00E90DE2" w:rsidRDefault="00E90DE2" w:rsidP="00E90DE2">
      <w:pPr>
        <w:spacing w:after="0"/>
      </w:pPr>
      <w:r w:rsidRPr="00E90DE2">
        <w:t xml:space="preserve">- wmontowanie lustra;  </w:t>
      </w:r>
    </w:p>
    <w:p w14:paraId="4AD6A038" w14:textId="77777777" w:rsidR="00E90DE2" w:rsidRPr="00E90DE2" w:rsidRDefault="00E90DE2" w:rsidP="00E90DE2">
      <w:pPr>
        <w:spacing w:after="0"/>
      </w:pPr>
      <w:r w:rsidRPr="00E90DE2">
        <w:t xml:space="preserve">- montaż miski ustępowej, np. firmy Koło, z zabudową podtynkową typu np. Geberit wraz </w:t>
      </w:r>
      <w:r w:rsidRPr="00E90DE2">
        <w:br/>
        <w:t>z przyciskiem spłukującym w kolorze stali - szt. 1;</w:t>
      </w:r>
    </w:p>
    <w:p w14:paraId="26CD5365" w14:textId="77777777" w:rsidR="00E90DE2" w:rsidRPr="00E90DE2" w:rsidRDefault="00E90DE2" w:rsidP="00E90DE2">
      <w:pPr>
        <w:spacing w:after="0"/>
      </w:pPr>
      <w:r w:rsidRPr="00E90DE2">
        <w:t xml:space="preserve"> - montaż umywalki nablatowej, - szt. 1 </w:t>
      </w:r>
    </w:p>
    <w:p w14:paraId="2E05155F" w14:textId="77777777" w:rsidR="00E90DE2" w:rsidRPr="00E90DE2" w:rsidRDefault="00E90DE2" w:rsidP="00E90DE2">
      <w:pPr>
        <w:spacing w:after="0"/>
      </w:pPr>
      <w:r w:rsidRPr="00E90DE2">
        <w:t xml:space="preserve">- montaż baterii umywalkowych wraz z korkiem automatycznym i syfonem, - szt. 1; </w:t>
      </w:r>
    </w:p>
    <w:p w14:paraId="1411A286" w14:textId="77777777" w:rsidR="00E90DE2" w:rsidRPr="00E90DE2" w:rsidRDefault="00E90DE2" w:rsidP="00E90DE2">
      <w:pPr>
        <w:spacing w:after="0"/>
      </w:pPr>
      <w:r w:rsidRPr="00E90DE2">
        <w:t>- wykonanie kabiny sanitarnej  ubikacji (systemowe na nóżkach) w kolorze białym</w:t>
      </w:r>
    </w:p>
    <w:p w14:paraId="0394AD53" w14:textId="77777777" w:rsidR="00B86CAA" w:rsidRDefault="00B86CAA">
      <w:pPr>
        <w:spacing w:after="0"/>
      </w:pPr>
    </w:p>
    <w:p w14:paraId="79C9F6EE" w14:textId="77777777" w:rsidR="00B86CAA" w:rsidRDefault="00B86CAA">
      <w:pPr>
        <w:spacing w:after="0"/>
      </w:pPr>
    </w:p>
    <w:p w14:paraId="541307FD" w14:textId="77777777" w:rsidR="00B86CAA" w:rsidRDefault="00B86CAA">
      <w:pPr>
        <w:spacing w:after="0"/>
      </w:pPr>
    </w:p>
    <w:p w14:paraId="792654BE" w14:textId="77777777" w:rsidR="00B86CAA" w:rsidRDefault="00B86CAA">
      <w:pPr>
        <w:spacing w:after="0"/>
      </w:pPr>
    </w:p>
    <w:p w14:paraId="4E8DE313" w14:textId="77777777" w:rsidR="00B86CAA" w:rsidRDefault="00B86CAA">
      <w:pPr>
        <w:spacing w:after="0"/>
      </w:pPr>
    </w:p>
    <w:p w14:paraId="344D3907" w14:textId="77777777" w:rsidR="00B86CAA" w:rsidRDefault="00B86CAA">
      <w:pPr>
        <w:spacing w:after="0"/>
      </w:pPr>
    </w:p>
    <w:p w14:paraId="11919551" w14:textId="77777777" w:rsidR="00B86CAA" w:rsidRDefault="00647062">
      <w:r>
        <w:t>1. Zakres  zamówienia obejmuje:</w:t>
      </w:r>
    </w:p>
    <w:p w14:paraId="1919FAC0" w14:textId="77777777" w:rsidR="00B86CAA" w:rsidRDefault="00647062">
      <w:pPr>
        <w:spacing w:after="0"/>
        <w:rPr>
          <w:sz w:val="28"/>
          <w:szCs w:val="28"/>
        </w:rPr>
      </w:pPr>
      <w:r>
        <w:t>- zabezpieczenie prac pod względem BHP i PPOŻ i oznakowanie miejsc prowadzonych prac oraz dbałość o stan techniczny przez cały czas trwania realizacji zamówienia</w:t>
      </w:r>
    </w:p>
    <w:p w14:paraId="14B565AE" w14:textId="77777777" w:rsidR="00B86CAA" w:rsidRDefault="00647062">
      <w:pPr>
        <w:spacing w:after="0"/>
        <w:rPr>
          <w:sz w:val="28"/>
          <w:szCs w:val="28"/>
        </w:rPr>
      </w:pPr>
      <w:r>
        <w:t>- zagospodarowanie terenu prowadzonych prac na własny koszt,</w:t>
      </w:r>
    </w:p>
    <w:p w14:paraId="0E0A7418" w14:textId="77777777" w:rsidR="00B86CAA" w:rsidRDefault="00647062">
      <w:pPr>
        <w:spacing w:after="0"/>
        <w:rPr>
          <w:sz w:val="28"/>
          <w:szCs w:val="28"/>
        </w:rPr>
      </w:pPr>
      <w:r>
        <w:t xml:space="preserve">- użyte do wykonania materiały winny być w I gatunku jakościowym i wymiarowym, zgodne </w:t>
      </w:r>
      <w:r>
        <w:br/>
        <w:t xml:space="preserve">z wymaganiami polskich norm, atestów i posiadać świadectwa bezpieczeństwa i higieny, gwarancje, aprobaty techniczne i deklaracje zgodności dopuszczające do stosowania w budownictwie – </w:t>
      </w:r>
      <w:r>
        <w:br/>
        <w:t>w pomieszczeniach przeznaczonych do stałego pobytu osób i w budynkach użyteczności publicznej</w:t>
      </w:r>
    </w:p>
    <w:p w14:paraId="421472D1" w14:textId="77777777" w:rsidR="00B86CAA" w:rsidRDefault="00647062">
      <w:pPr>
        <w:spacing w:after="0"/>
        <w:rPr>
          <w:sz w:val="28"/>
          <w:szCs w:val="28"/>
        </w:rPr>
      </w:pPr>
      <w:r>
        <w:t xml:space="preserve">- przedmiot zamówienia może być wykonywany w godzinach 7.00 do 15.00 , przez 5 dni w tygodniu, </w:t>
      </w:r>
    </w:p>
    <w:p w14:paraId="25859B50" w14:textId="77777777" w:rsidR="00B86CAA" w:rsidRDefault="00647062">
      <w:pPr>
        <w:spacing w:after="0"/>
        <w:rPr>
          <w:sz w:val="28"/>
          <w:szCs w:val="28"/>
        </w:rPr>
      </w:pPr>
      <w:r>
        <w:t>- harmonogram prac należy dostosować do pracy Administracji Szkoły, w trakcie których będzie odbywać się stała obsługa stron</w:t>
      </w:r>
    </w:p>
    <w:p w14:paraId="11A4084F" w14:textId="77777777" w:rsidR="00B86CAA" w:rsidRDefault="00647062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>
        <w:rPr>
          <w:sz w:val="28"/>
          <w:szCs w:val="28"/>
        </w:rPr>
        <w:t xml:space="preserve"> </w:t>
      </w:r>
      <w:r>
        <w:t>utylizacja zbędnych materiałów, odpadów, śmieci, gruzu, opakowań i innych pozostałości powinna odbywać się po godzinach pracy Szkoły do podstawionego przez Wykonawcę kontenera,</w:t>
      </w:r>
    </w:p>
    <w:p w14:paraId="5CDF73AC" w14:textId="77777777" w:rsidR="00B86CAA" w:rsidRDefault="00647062">
      <w:pPr>
        <w:spacing w:after="0"/>
        <w:rPr>
          <w:sz w:val="28"/>
          <w:szCs w:val="28"/>
        </w:rPr>
      </w:pPr>
      <w:r>
        <w:lastRenderedPageBreak/>
        <w:t>- Wykonawca określi termin rozpoczęcia prac z dwudniowym wyprzedzeniem. Rozpoczęcie prac nastąpi po podpisaniu protokołu przekazania terenu prac,</w:t>
      </w:r>
    </w:p>
    <w:p w14:paraId="03657770" w14:textId="77777777" w:rsidR="00B86CAA" w:rsidRDefault="00647062">
      <w:pPr>
        <w:spacing w:after="0"/>
        <w:rPr>
          <w:sz w:val="28"/>
          <w:szCs w:val="28"/>
        </w:rPr>
      </w:pPr>
      <w:r>
        <w:t>- Wykonawca przed rozpoczęciem prac dostarczy wykaz pracowników realizujących przedmiot zamówienia, o którym mowa w Umowie §1 ust9 do Zapytania ofertowego,</w:t>
      </w:r>
    </w:p>
    <w:p w14:paraId="66A3B104" w14:textId="77777777" w:rsidR="00B86CAA" w:rsidRDefault="00647062">
      <w:pPr>
        <w:spacing w:after="0"/>
        <w:rPr>
          <w:sz w:val="28"/>
          <w:szCs w:val="28"/>
        </w:rPr>
      </w:pPr>
      <w:r>
        <w:t>- prace wykonywane będą z materiałów własnych Wykonawcy i zgodnie z zasadami wiedzy technicznej</w:t>
      </w:r>
    </w:p>
    <w:p w14:paraId="30CAE289" w14:textId="77777777" w:rsidR="00B86CAA" w:rsidRDefault="00647062">
      <w:pPr>
        <w:spacing w:after="0"/>
        <w:rPr>
          <w:sz w:val="28"/>
          <w:szCs w:val="28"/>
        </w:rPr>
      </w:pPr>
      <w:r>
        <w:t>- Wykonawca odpowiedzialny jest za jakość i standard wykonania prac oraz zgodność z ofertą,</w:t>
      </w:r>
    </w:p>
    <w:p w14:paraId="726173D0" w14:textId="77777777" w:rsidR="00B86CAA" w:rsidRDefault="00647062">
      <w:pPr>
        <w:spacing w:after="0"/>
        <w:rPr>
          <w:sz w:val="28"/>
          <w:szCs w:val="28"/>
        </w:rPr>
      </w:pPr>
      <w:r>
        <w:t xml:space="preserve">- Model i kolorystykę materiałów wykończeniowych należy uzgodnić z Zamawiającym w toku realizacji zadania </w:t>
      </w:r>
    </w:p>
    <w:p w14:paraId="1FA4EECC" w14:textId="77777777" w:rsidR="00B86CAA" w:rsidRDefault="00B86CAA">
      <w:pPr>
        <w:spacing w:after="0"/>
        <w:rPr>
          <w:sz w:val="28"/>
          <w:szCs w:val="28"/>
        </w:rPr>
      </w:pPr>
    </w:p>
    <w:p w14:paraId="1569C1E2" w14:textId="77777777" w:rsidR="00B86CAA" w:rsidRDefault="00647062">
      <w:pPr>
        <w:pStyle w:val="Akapitzlist"/>
        <w:ind w:hanging="720"/>
      </w:pPr>
      <w:r>
        <w:t>2. Kontrola jakości prac:</w:t>
      </w:r>
    </w:p>
    <w:p w14:paraId="153FB04E" w14:textId="77777777" w:rsidR="00B86CAA" w:rsidRDefault="00647062">
      <w:pPr>
        <w:spacing w:after="0"/>
        <w:rPr>
          <w:sz w:val="28"/>
          <w:szCs w:val="28"/>
        </w:rPr>
      </w:pPr>
      <w:r>
        <w:t>- Wykonawca jest odpowiedzialny za pełną kontrolę prac pod względem technologii, kolejności ich wykonywania oraz jakości wykorzystanych materiałów,</w:t>
      </w:r>
    </w:p>
    <w:p w14:paraId="475B5276" w14:textId="77777777" w:rsidR="00B86CAA" w:rsidRDefault="00647062">
      <w:pPr>
        <w:spacing w:after="0"/>
        <w:rPr>
          <w:sz w:val="28"/>
          <w:szCs w:val="28"/>
        </w:rPr>
      </w:pPr>
      <w:r>
        <w:t xml:space="preserve">- w toku odbioru końcowego Wykonawca dostarczy Zamawiającemu wszelkie dokumenty potwierdzające jakość użytych materiałów, w szczególności atesty, deklaracje, certyfikaty zgodności </w:t>
      </w:r>
      <w:r>
        <w:br/>
        <w:t>z PN lub aprobatą techniczną.</w:t>
      </w:r>
    </w:p>
    <w:p w14:paraId="15776691" w14:textId="77777777" w:rsidR="00B86CAA" w:rsidRDefault="00B86CAA">
      <w:pPr>
        <w:pStyle w:val="Akapitzlist"/>
        <w:rPr>
          <w:sz w:val="28"/>
          <w:szCs w:val="28"/>
        </w:rPr>
      </w:pPr>
    </w:p>
    <w:p w14:paraId="20A67928" w14:textId="77777777" w:rsidR="00B86CAA" w:rsidRDefault="00647062">
      <w:pPr>
        <w:pStyle w:val="Akapitzlist"/>
        <w:ind w:hanging="720"/>
      </w:pPr>
      <w:r>
        <w:t>3. Odbiór prac:</w:t>
      </w:r>
    </w:p>
    <w:p w14:paraId="2D82BB04" w14:textId="77777777" w:rsidR="00B86CAA" w:rsidRDefault="00647062">
      <w:pPr>
        <w:spacing w:after="0"/>
        <w:rPr>
          <w:sz w:val="28"/>
          <w:szCs w:val="28"/>
        </w:rPr>
      </w:pPr>
      <w:r>
        <w:t>- Prace będą podlegać odbiorowi końcowemu (protokół odbioru końcowego),</w:t>
      </w:r>
    </w:p>
    <w:p w14:paraId="0B4D46DF" w14:textId="77777777" w:rsidR="00B86CAA" w:rsidRDefault="00647062">
      <w:pPr>
        <w:spacing w:after="0"/>
        <w:rPr>
          <w:sz w:val="28"/>
          <w:szCs w:val="28"/>
        </w:rPr>
      </w:pPr>
      <w:r>
        <w:t xml:space="preserve">- Wykonawca zgłosi Zamawiającemu termin zakończenia prac i gotowość odbioru końcowego </w:t>
      </w:r>
      <w:r>
        <w:br/>
        <w:t>w formie pisemnej,</w:t>
      </w:r>
    </w:p>
    <w:p w14:paraId="2EA49841" w14:textId="77777777" w:rsidR="00B86CAA" w:rsidRDefault="00B86CAA">
      <w:pPr>
        <w:pStyle w:val="Akapitzlist"/>
        <w:spacing w:after="0"/>
        <w:rPr>
          <w:sz w:val="28"/>
          <w:szCs w:val="28"/>
        </w:rPr>
      </w:pPr>
    </w:p>
    <w:p w14:paraId="7B71B4C6" w14:textId="77777777" w:rsidR="00B86CAA" w:rsidRDefault="00647062">
      <w:pPr>
        <w:pStyle w:val="Akapitzlist"/>
        <w:ind w:hanging="720"/>
      </w:pPr>
      <w:r>
        <w:t>4. Rozliczenie prac</w:t>
      </w:r>
    </w:p>
    <w:p w14:paraId="543114DA" w14:textId="77777777" w:rsidR="00B86CAA" w:rsidRDefault="00647062">
      <w:pPr>
        <w:spacing w:after="0"/>
        <w:rPr>
          <w:sz w:val="28"/>
          <w:szCs w:val="28"/>
        </w:rPr>
      </w:pPr>
      <w:r>
        <w:t>- Rozliczenie za wykonane prace nastąpi na podstawie faktury VAT złożonej w siedzibie Zamawiającego, której integralną częścią będzie podpisany protokół odbioru końcowego, bezusterkowego i dokumentacja powykonawcza,</w:t>
      </w:r>
    </w:p>
    <w:p w14:paraId="79F9D206" w14:textId="77777777" w:rsidR="00B86CAA" w:rsidRDefault="00647062">
      <w:pPr>
        <w:spacing w:after="0"/>
      </w:pPr>
      <w:r>
        <w:t>- prawidłowo wystawiona faktura VAT będzie płatna przelewem z rachunku bankowego Zamawiającego na rachunek bankowy Wykonawcy w ciągu 30 dni kalendarzowych licząc od daty jej złożenia. Nieprawidłowo wystawiona faktura zostanie zwrócona Wykonawcy na jego adres.</w:t>
      </w:r>
    </w:p>
    <w:p w14:paraId="7FFB206B" w14:textId="77777777" w:rsidR="00B86CAA" w:rsidRDefault="00B86CAA">
      <w:pPr>
        <w:spacing w:after="0"/>
        <w:rPr>
          <w:sz w:val="28"/>
          <w:szCs w:val="28"/>
        </w:rPr>
      </w:pPr>
    </w:p>
    <w:p w14:paraId="6017ACF8" w14:textId="77777777" w:rsidR="00B86CAA" w:rsidRDefault="00647062">
      <w:pPr>
        <w:spacing w:after="0"/>
        <w:rPr>
          <w:sz w:val="28"/>
          <w:szCs w:val="28"/>
        </w:rPr>
      </w:pPr>
      <w:r>
        <w:t>Zamawiający zaleca Wykonawcom przeprowadzenie wizji lokalnej w obszarze objętym zamówieniem w celu szczegółowego zapoznania się ze specyfiką oraz charakterem prac.</w:t>
      </w:r>
    </w:p>
    <w:p w14:paraId="075388EE" w14:textId="77777777" w:rsidR="00B86CAA" w:rsidRDefault="00B86CAA">
      <w:pPr>
        <w:rPr>
          <w:sz w:val="28"/>
          <w:szCs w:val="28"/>
        </w:rPr>
      </w:pPr>
    </w:p>
    <w:sectPr w:rsidR="00B86C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AA"/>
    <w:rsid w:val="00603D2B"/>
    <w:rsid w:val="00647062"/>
    <w:rsid w:val="00B86CAA"/>
    <w:rsid w:val="00E90DE2"/>
    <w:rsid w:val="00F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0B99"/>
  <w15:docId w15:val="{C4187626-2489-46A5-97D7-7CFE028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C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dc:description/>
  <cp:lastModifiedBy>Justyna Sarna</cp:lastModifiedBy>
  <cp:revision>2</cp:revision>
  <cp:lastPrinted>2024-06-13T07:27:00Z</cp:lastPrinted>
  <dcterms:created xsi:type="dcterms:W3CDTF">2025-06-17T08:43:00Z</dcterms:created>
  <dcterms:modified xsi:type="dcterms:W3CDTF">2025-06-17T08:43:00Z</dcterms:modified>
  <dc:language>pl-PL</dc:language>
</cp:coreProperties>
</file>